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46039" w14:textId="18E35A58" w:rsidR="005177E7" w:rsidRPr="005177E7" w:rsidRDefault="005177E7" w:rsidP="005177E7">
      <w:pPr>
        <w:tabs>
          <w:tab w:val="left" w:pos="1587"/>
        </w:tabs>
        <w:rPr>
          <w:rFonts w:ascii="Cambria" w:hAnsi="Cambria"/>
          <w:sz w:val="18"/>
          <w:szCs w:val="18"/>
          <w:lang w:val="el-GR"/>
        </w:rPr>
      </w:pPr>
      <w:r w:rsidRPr="005177E7">
        <w:rPr>
          <w:rFonts w:ascii="Cambria" w:hAnsi="Cambria"/>
          <w:i/>
          <w:iCs/>
          <w:sz w:val="18"/>
          <w:szCs w:val="18"/>
          <w:lang w:val="el-GR"/>
        </w:rPr>
        <w:t>Το Βήμα</w:t>
      </w:r>
      <w:r w:rsidRPr="005177E7">
        <w:rPr>
          <w:rFonts w:ascii="Cambria" w:hAnsi="Cambria"/>
          <w:sz w:val="18"/>
          <w:szCs w:val="18"/>
          <w:lang w:val="el-GR"/>
        </w:rPr>
        <w:t>, 20.3.1958</w:t>
      </w:r>
    </w:p>
    <w:p w14:paraId="7CCC407F" w14:textId="77777777" w:rsidR="005177E7" w:rsidRPr="005177E7" w:rsidRDefault="005177E7" w:rsidP="005177E7">
      <w:pPr>
        <w:tabs>
          <w:tab w:val="left" w:pos="1587"/>
        </w:tabs>
        <w:rPr>
          <w:rFonts w:ascii="Cambria" w:hAnsi="Cambria"/>
          <w:lang w:val="el-GR"/>
        </w:rPr>
      </w:pPr>
    </w:p>
    <w:p w14:paraId="42D34784" w14:textId="6812C42B" w:rsidR="005177E7" w:rsidRDefault="005177E7" w:rsidP="005177E7">
      <w:pPr>
        <w:pStyle w:val="af0"/>
      </w:pPr>
      <w:r w:rsidRPr="005177E7">
        <w:t>Πρώτα εσωτερική εξυγίανσις των οικονομικών πραγμάτων</w:t>
      </w:r>
    </w:p>
    <w:p w14:paraId="333E9E0E" w14:textId="77777777" w:rsidR="005177E7" w:rsidRPr="005177E7" w:rsidRDefault="005177E7" w:rsidP="005177E7">
      <w:pPr>
        <w:jc w:val="center"/>
        <w:rPr>
          <w:rFonts w:ascii="Cambria" w:hAnsi="Cambria"/>
          <w:lang w:val="el-GR"/>
        </w:rPr>
      </w:pPr>
    </w:p>
    <w:p w14:paraId="16E98EA0" w14:textId="46EAE8E6" w:rsidR="005177E7" w:rsidRPr="005177E7" w:rsidRDefault="005177E7" w:rsidP="005177E7">
      <w:pPr>
        <w:jc w:val="center"/>
        <w:rPr>
          <w:rFonts w:ascii="Cambria" w:eastAsia="Times New Roman" w:hAnsi="Cambria" w:cs="Times New Roman"/>
          <w:lang w:val="el-GR"/>
        </w:rPr>
      </w:pPr>
      <w:r w:rsidRPr="005177E7">
        <w:rPr>
          <w:rFonts w:ascii="Cambria" w:eastAsia="Times New Roman" w:hAnsi="Cambria" w:cs="Times New Roman"/>
          <w:lang w:val="el-GR"/>
        </w:rPr>
        <w:t>Σειρά άρθρων του κ. Χρ. Δ. Λαμπράκη</w:t>
      </w:r>
      <w:r>
        <w:rPr>
          <w:rFonts w:ascii="Cambria" w:eastAsia="Times New Roman" w:hAnsi="Cambria" w:cs="Times New Roman"/>
          <w:lang w:val="el-GR"/>
        </w:rPr>
        <w:t xml:space="preserve"> – 4</w:t>
      </w:r>
    </w:p>
    <w:p w14:paraId="39030763" w14:textId="77777777" w:rsidR="005177E7" w:rsidRPr="005177E7" w:rsidRDefault="005177E7" w:rsidP="005177E7">
      <w:pPr>
        <w:tabs>
          <w:tab w:val="left" w:pos="1587"/>
        </w:tabs>
        <w:jc w:val="center"/>
        <w:rPr>
          <w:rFonts w:ascii="Cambria" w:hAnsi="Cambria"/>
          <w:lang w:val="el-GR"/>
        </w:rPr>
      </w:pPr>
    </w:p>
    <w:p w14:paraId="443F2B12" w14:textId="77777777" w:rsidR="005177E7" w:rsidRPr="005177E7" w:rsidRDefault="005177E7" w:rsidP="005177E7">
      <w:pPr>
        <w:tabs>
          <w:tab w:val="left" w:pos="1587"/>
        </w:tabs>
        <w:jc w:val="center"/>
        <w:rPr>
          <w:rFonts w:ascii="Cambria" w:hAnsi="Cambria"/>
          <w:lang w:val="el-GR"/>
        </w:rPr>
      </w:pPr>
    </w:p>
    <w:p w14:paraId="46641DAB" w14:textId="77777777" w:rsidR="005177E7" w:rsidRPr="005177E7" w:rsidRDefault="005177E7" w:rsidP="0006782F">
      <w:pPr>
        <w:tabs>
          <w:tab w:val="left" w:pos="1587"/>
        </w:tabs>
        <w:jc w:val="both"/>
        <w:rPr>
          <w:rFonts w:ascii="Cambria" w:hAnsi="Cambria"/>
          <w:lang w:val="el-GR"/>
        </w:rPr>
      </w:pPr>
      <w:r w:rsidRPr="005177E7">
        <w:rPr>
          <w:rFonts w:ascii="Cambria" w:hAnsi="Cambria"/>
          <w:lang w:val="el-GR"/>
        </w:rPr>
        <w:t xml:space="preserve">Συμβαίνει συχνά εις τας παραμονάς των εκλογών, τα πολιτικά κόμματα αντί να εκθέτουν εις τον λαόν με ωμήν ειλικρίνειαν την οικονομικήν κατάστασιν της χώρας και αντί να υποδεικνύουν </w:t>
      </w:r>
      <w:r w:rsidRPr="005177E7">
        <w:rPr>
          <w:rFonts w:ascii="Cambria" w:hAnsi="Cambria"/>
          <w:i/>
          <w:lang w:val="el-GR"/>
        </w:rPr>
        <w:t>συγκεκριμένα μέτρα</w:t>
      </w:r>
      <w:r w:rsidRPr="005177E7">
        <w:rPr>
          <w:rFonts w:ascii="Cambria" w:hAnsi="Cambria"/>
          <w:lang w:val="el-GR"/>
        </w:rPr>
        <w:t xml:space="preserve"> προς βελτίωσίν της, να τον παραπλανούν με δημαγωγικά συνθήματα και να συναγωνίζωνται εις υποσχέσεις και παροχάς. Αυτό βλάπτει τόσον την χώραν όσον και τα ίδια τα κόμματα. Την πρώτην, διότι ένας τόπος που δεν γνωρίζει την πραγματικότητα, δεν ημπορεί να αντιδράση κατά των κινδύνων που ενεδρεύουν. Και τα κόμματα, διότι εις τας εκλογικάς μάζας ξυπνά ενωρίς το ευεργετικόν εκείνο αισθητήριον, που τας εμποδίζει να δώσουν πίστιν εις τας ψηφοθηρικάς τερατολογίας. Ας ελπίσωμεν ότι σήμερα ο πολιτικός κόσμος θα αντιμετωπίση με θάρρος την εικόνα της πραγματικότητος, χωρίς την οποίαν δεν ημπορούν να διαγραφούν ούτε πολιτικά, ούτε κοινωνικά προγράμματα.</w:t>
      </w:r>
    </w:p>
    <w:p w14:paraId="09D2F195" w14:textId="77777777" w:rsidR="005177E7" w:rsidRPr="005177E7" w:rsidRDefault="005177E7" w:rsidP="0006782F">
      <w:pPr>
        <w:tabs>
          <w:tab w:val="left" w:pos="1587"/>
        </w:tabs>
        <w:jc w:val="both"/>
        <w:rPr>
          <w:rFonts w:ascii="Cambria" w:hAnsi="Cambria"/>
          <w:lang w:val="el-GR"/>
        </w:rPr>
      </w:pPr>
      <w:r w:rsidRPr="005177E7">
        <w:rPr>
          <w:rFonts w:ascii="Cambria" w:hAnsi="Cambria"/>
          <w:lang w:val="el-GR"/>
        </w:rPr>
        <w:t xml:space="preserve">Η διαλαλουμένη νομισματική μας ευστάθεια αποτελεί ασφαλώς ένα σημαντικόν επίτευγμα. Όμως δεν αρκεί. Μία χώρα δεν ημπορεί να αρκεσθή εις μόνην την ευστάθειαν αυτήν, ούτε εις ολίγα «μεγάλα έργα». Η Ελλάς ευρίσκεται τώρα εις το μεταίχμιον, εις την κόψιν του ξυραφιού. Οικονομολόγοι και αντικειμενικοί παρατηρηταί των οικονομικών μας πραγμάτων συμφωνούν ότι, αν δεν ληφθούν ριζικά και ολοκληρωμένα μέτρα, το μέλλον παραμένει νεφελώδες. Τώρα που επέρασεν η αγωνία για την νομισματικήν σταθερότητα, πρέπει να προχωρήσωμε πέραν αυτής καθώς εισερχόμεθα εις την φάσιν της οικονομικής αναπτύξεως. Και πρέπει ιδίως να επιτύχωμεν μίαν </w:t>
      </w:r>
      <w:r w:rsidRPr="005177E7">
        <w:rPr>
          <w:rFonts w:ascii="Cambria" w:hAnsi="Cambria"/>
          <w:i/>
          <w:lang w:val="el-GR"/>
        </w:rPr>
        <w:t>ριζικήν μεταβολήν</w:t>
      </w:r>
      <w:r w:rsidRPr="005177E7">
        <w:rPr>
          <w:rFonts w:ascii="Cambria" w:hAnsi="Cambria"/>
          <w:lang w:val="el-GR"/>
        </w:rPr>
        <w:t xml:space="preserve"> εις την νοοτροπίαν, εις τα κριτήρια και εις τα όργανα της ασκήσεως της οικονομικής μας πολιτικής.</w:t>
      </w:r>
    </w:p>
    <w:p w14:paraId="7C8A870A" w14:textId="77777777" w:rsidR="005177E7" w:rsidRPr="005177E7" w:rsidRDefault="005177E7" w:rsidP="0006782F">
      <w:pPr>
        <w:tabs>
          <w:tab w:val="left" w:pos="1587"/>
        </w:tabs>
        <w:jc w:val="both"/>
        <w:rPr>
          <w:rFonts w:ascii="Cambria" w:hAnsi="Cambria"/>
          <w:lang w:val="el-GR"/>
        </w:rPr>
      </w:pPr>
      <w:r w:rsidRPr="005177E7">
        <w:rPr>
          <w:rFonts w:ascii="Cambria" w:hAnsi="Cambria"/>
          <w:lang w:val="el-GR"/>
        </w:rPr>
        <w:t>Δεν αρκεί όμως τα κόμματα να υιοθετήσουν τας γενικάς αυτάς αρχάς. Καθώς λέγει ένα Γαλλικόν ρητόν «ο δρόμος της κολάσεως είναι στρωμένος με καλάς προθέσεις» – και αι προθέσεις, αν δεν μετουσιωθούν εις συγκεκριμένα και απτά σχήματα, δεν οδηγούν πουθενά. Χρειάζεται ο πολιτικός εκείνος φορεύς, ο οποίος να έχη το σθένος να μεταβάλη τους θεωρητικούς οραματισμούς εις ΣΥΓΚΕΚΡΙΜΕΝΟΝ ΠΡΟΓΡΑΜΜΑ και εις θετικήν δράσιν, διά να προχωρήση κατόπιν με συνέπειαν εις την εφαρμογήν των επιβαλλομένων μέτρων, τα οποία κακώς θεωρούνται εκ προοιμίου ως αντιδημοτικά. Διότι αντιδημοτικά είναι μόνον όσα μέτρα επιβάλλονται, χωρίς ο λαός να έχη πεισθή απολύτως περί της χρησιμότητός των. Όταν πεισθή, τα αποδέχεται και όταν ακόμη θίγουν υφισταμένας καταστάσεις.</w:t>
      </w:r>
    </w:p>
    <w:p w14:paraId="696B8763" w14:textId="77777777" w:rsidR="005177E7" w:rsidRPr="005177E7" w:rsidRDefault="005177E7" w:rsidP="0006782F">
      <w:pPr>
        <w:tabs>
          <w:tab w:val="left" w:pos="1587"/>
        </w:tabs>
        <w:jc w:val="both"/>
        <w:rPr>
          <w:rFonts w:ascii="Cambria" w:hAnsi="Cambria"/>
          <w:lang w:val="el-GR"/>
        </w:rPr>
      </w:pPr>
    </w:p>
    <w:p w14:paraId="5D35CB70" w14:textId="77777777" w:rsidR="005177E7" w:rsidRPr="005177E7" w:rsidRDefault="005177E7" w:rsidP="0006782F">
      <w:pPr>
        <w:tabs>
          <w:tab w:val="left" w:pos="1587"/>
        </w:tabs>
        <w:jc w:val="both"/>
        <w:rPr>
          <w:rFonts w:ascii="Cambria" w:hAnsi="Cambria"/>
          <w:lang w:val="el-GR"/>
        </w:rPr>
      </w:pPr>
      <w:r w:rsidRPr="005177E7">
        <w:rPr>
          <w:rFonts w:ascii="Cambria" w:hAnsi="Cambria"/>
          <w:lang w:val="el-GR"/>
        </w:rPr>
        <w:t xml:space="preserve">Υπό τας παρούσας συνθήκας, μεγαλυτέραν βαρύτητα και από την επαύξησιν των εξωτερικών πόρων – διά την οποίαν εγράψαμε χθες – έχει η συγκέντρωσις, η οργάνωσις και η πειθάρχησις των εσωτερικών πόρων και, κατ’ ακολουθίαν, ολοκλήρου της οικονομικής ζωής της χώρας. Αυτά δε με αμετάθετον σκοπόν την δημιουργίαν </w:t>
      </w:r>
      <w:r w:rsidRPr="005177E7">
        <w:rPr>
          <w:rFonts w:ascii="Cambria" w:hAnsi="Cambria"/>
          <w:i/>
          <w:lang w:val="el-GR"/>
        </w:rPr>
        <w:t>υγιών βάσεων</w:t>
      </w:r>
      <w:r w:rsidRPr="005177E7">
        <w:rPr>
          <w:rFonts w:ascii="Cambria" w:hAnsi="Cambria"/>
          <w:lang w:val="el-GR"/>
        </w:rPr>
        <w:t xml:space="preserve"> διά την οικονομικήν μας ανάπτυξιν.</w:t>
      </w:r>
    </w:p>
    <w:p w14:paraId="73CA65CB" w14:textId="77777777" w:rsidR="005177E7" w:rsidRPr="005177E7" w:rsidRDefault="005177E7" w:rsidP="0006782F">
      <w:pPr>
        <w:tabs>
          <w:tab w:val="left" w:pos="1587"/>
        </w:tabs>
        <w:jc w:val="both"/>
        <w:rPr>
          <w:rFonts w:ascii="Cambria" w:hAnsi="Cambria"/>
          <w:lang w:val="el-GR"/>
        </w:rPr>
      </w:pPr>
      <w:r w:rsidRPr="005177E7">
        <w:rPr>
          <w:rFonts w:ascii="Cambria" w:hAnsi="Cambria"/>
          <w:lang w:val="el-GR"/>
        </w:rPr>
        <w:t>Αναδρομή εις το παρελθόν θα ήτο ματαία και μάλλον θα περιέπλεκε το ζήτημα, δεδομένου ότι δεν είχαμε ποτέ συνέχειαν οικονομικής πολιτικής, ούτως ώστε να κρίνωμεν ένα ωλοκληρωμένον πείραμα. Αντιθέτως, εκυριάρχησε συνεχώς ένα καθεστώς σπασμωδικών και αντικρουομένων μέτρων, αναλόγως των διαφόρων Κυβερνήσεων που ενηλλάσσοντο, των Υπουργών επί του οικονομικού τομέως και των δημιουργουμένων εκάστοτε ρευμάτων.</w:t>
      </w:r>
    </w:p>
    <w:p w14:paraId="36B02258" w14:textId="77777777" w:rsidR="005177E7" w:rsidRPr="005177E7" w:rsidRDefault="005177E7" w:rsidP="0006782F">
      <w:pPr>
        <w:tabs>
          <w:tab w:val="left" w:pos="1587"/>
        </w:tabs>
        <w:jc w:val="both"/>
        <w:rPr>
          <w:rFonts w:ascii="Cambria" w:hAnsi="Cambria"/>
          <w:lang w:val="el-GR"/>
        </w:rPr>
      </w:pPr>
      <w:r w:rsidRPr="005177E7">
        <w:rPr>
          <w:rFonts w:ascii="Cambria" w:hAnsi="Cambria"/>
          <w:lang w:val="el-GR"/>
        </w:rPr>
        <w:t xml:space="preserve">Καιρός είναι όμως να τεθή ένα τέρμα εις την αναρχικήν αυτήν κατάστασιν και να καθορισθούν </w:t>
      </w:r>
      <w:r w:rsidRPr="005177E7">
        <w:rPr>
          <w:rFonts w:ascii="Cambria" w:hAnsi="Cambria"/>
          <w:i/>
          <w:lang w:val="el-GR"/>
        </w:rPr>
        <w:t>διά μακράν περίοδον χρόνου</w:t>
      </w:r>
      <w:r w:rsidRPr="005177E7">
        <w:rPr>
          <w:rFonts w:ascii="Cambria" w:hAnsi="Cambria"/>
          <w:lang w:val="el-GR"/>
        </w:rPr>
        <w:t xml:space="preserve"> οι αντικειμενικοί σκοποί της οικονομικής πολιτικής του Ελληνικού Κράτους. Και όταν οι σκοποί αυτοί καθορισθούν, τότε δεν θα είναι δύσκολον να εξευρεθή και η μέθοδος, διά της οποίας θα τους πραγματοποιήσωμεν. Τούτο όμως προϋποθέτει βεβαίως </w:t>
      </w:r>
      <w:r w:rsidRPr="005177E7">
        <w:rPr>
          <w:rFonts w:ascii="Cambria" w:hAnsi="Cambria"/>
          <w:lang w:val="el-GR"/>
        </w:rPr>
        <w:lastRenderedPageBreak/>
        <w:t>αντιστοίχους μεταβολάς εις την οργάνωσιν και την κατεύθυνσιν της οικονομικής μας δραστηριότητος.</w:t>
      </w:r>
    </w:p>
    <w:p w14:paraId="1E225EB7" w14:textId="77777777" w:rsidR="005177E7" w:rsidRPr="005177E7" w:rsidRDefault="005177E7" w:rsidP="0006782F">
      <w:pPr>
        <w:tabs>
          <w:tab w:val="left" w:pos="1587"/>
        </w:tabs>
        <w:jc w:val="both"/>
        <w:rPr>
          <w:rFonts w:ascii="Cambria" w:hAnsi="Cambria"/>
          <w:lang w:val="el-GR"/>
        </w:rPr>
      </w:pPr>
      <w:r w:rsidRPr="005177E7">
        <w:rPr>
          <w:rFonts w:ascii="Cambria" w:hAnsi="Cambria"/>
          <w:lang w:val="el-GR"/>
        </w:rPr>
        <w:t xml:space="preserve">Κατά πρώτον λόγον επιβάλλεται να χαραχθούν εκ των προτέρων τα όρια λειτουργίας των </w:t>
      </w:r>
      <w:r w:rsidRPr="005177E7">
        <w:rPr>
          <w:rFonts w:ascii="Cambria" w:hAnsi="Cambria"/>
          <w:i/>
          <w:lang w:val="el-GR"/>
        </w:rPr>
        <w:t>τριών βασικών φορέων</w:t>
      </w:r>
      <w:r w:rsidRPr="005177E7">
        <w:rPr>
          <w:rFonts w:ascii="Cambria" w:hAnsi="Cambria"/>
          <w:lang w:val="el-GR"/>
        </w:rPr>
        <w:t xml:space="preserve"> της οικονομίας μας, δηλαδή του Κράτους, της Ιδιωτικής πρωτοβουλίας και των Τραπεζών. Να προκαθορισθή, δηλαδή, το περίγραμμα, τα πλαίσια, εντός των οποίων οι φορείς αυτοί θα κινούνται εις το μέλλον. Φυσικά δεν πρέπει η οικονομία μας να μεταβληθή εις πλήρως κατευθυνομένην κρατικήν οικονομίαν, όπως συμβαίνει εις τα κομμουνιστικά και τα άλλα ολοκληρωτικά καθεστώτα, διότι αυτό θα συνεπήγετο αυτομάτως τον περιορισμόν των δημοκρατικών μας ελευθεριών. Όμως, δεν ημπορούμε και να μην προκαθορίσωμε τας ευθύνας και τας δικαιοδοσίας του κάθε φορέως της οικονομίας, πράγμα που φαίνεται ίσως απλό και αυτονόητον, αλλά το οποίον δεν απησχόλησεν ακόμη την πολιτικήν ηγεσίαν μας.</w:t>
      </w:r>
    </w:p>
    <w:p w14:paraId="279856AB" w14:textId="77777777" w:rsidR="005177E7" w:rsidRPr="005177E7" w:rsidRDefault="005177E7" w:rsidP="0006782F">
      <w:pPr>
        <w:tabs>
          <w:tab w:val="left" w:pos="1587"/>
        </w:tabs>
        <w:jc w:val="both"/>
        <w:rPr>
          <w:rFonts w:ascii="Cambria" w:hAnsi="Cambria"/>
          <w:lang w:val="el-GR"/>
        </w:rPr>
      </w:pPr>
      <w:r w:rsidRPr="005177E7">
        <w:rPr>
          <w:rFonts w:ascii="Cambria" w:hAnsi="Cambria"/>
          <w:lang w:val="el-GR"/>
        </w:rPr>
        <w:t>Εις κάθε χώραν εκτελούνται βασικά έργα, τα λεγόμενα έργα υποδομής, που αποτελούν τα θεμέλια της οικονομίας των. Ρόλος του Κράτους είναι η ανάληψις και η εκτέλεσις των έργων αυτών καθώς και των τεραστίων έργων που προϋποθέτουν την συγκέντρωσιν τόσον μεγάλων κεφαλαίων, ώστε να καθίστανται απρόσιτα διά την ιδιωτικήν οικονομίαν.</w:t>
      </w:r>
    </w:p>
    <w:p w14:paraId="1A419CD7" w14:textId="77777777" w:rsidR="005177E7" w:rsidRPr="005177E7" w:rsidRDefault="005177E7" w:rsidP="0006782F">
      <w:pPr>
        <w:tabs>
          <w:tab w:val="left" w:pos="1587"/>
        </w:tabs>
        <w:jc w:val="both"/>
        <w:rPr>
          <w:rFonts w:ascii="Cambria" w:hAnsi="Cambria"/>
          <w:lang w:val="el-GR"/>
        </w:rPr>
      </w:pPr>
      <w:r w:rsidRPr="005177E7">
        <w:rPr>
          <w:rFonts w:ascii="Cambria" w:hAnsi="Cambria"/>
          <w:lang w:val="el-GR"/>
        </w:rPr>
        <w:t xml:space="preserve">Πέραν, όμως, αυτών των δύο κατηγοριών έργων, το Κράτος </w:t>
      </w:r>
      <w:r w:rsidRPr="005177E7">
        <w:rPr>
          <w:rFonts w:ascii="Cambria" w:hAnsi="Cambria"/>
          <w:i/>
          <w:lang w:val="el-GR"/>
        </w:rPr>
        <w:t>δεν πρέπει να επεμβαίνη</w:t>
      </w:r>
      <w:r w:rsidRPr="005177E7">
        <w:rPr>
          <w:rFonts w:ascii="Cambria" w:hAnsi="Cambria"/>
          <w:lang w:val="el-GR"/>
        </w:rPr>
        <w:t xml:space="preserve"> εκεί όπου ενδεχομένως θα προκαλή σύγχυσιν εις την ιδιωτικήν πρωτοβουλίαν.</w:t>
      </w:r>
    </w:p>
    <w:p w14:paraId="622A98DA" w14:textId="77777777" w:rsidR="005177E7" w:rsidRPr="005177E7" w:rsidRDefault="005177E7" w:rsidP="0006782F">
      <w:pPr>
        <w:tabs>
          <w:tab w:val="left" w:pos="1587"/>
        </w:tabs>
        <w:jc w:val="both"/>
        <w:rPr>
          <w:rFonts w:ascii="Cambria" w:hAnsi="Cambria"/>
          <w:lang w:val="el-GR"/>
        </w:rPr>
      </w:pPr>
      <w:r w:rsidRPr="005177E7">
        <w:rPr>
          <w:rFonts w:ascii="Cambria" w:hAnsi="Cambria"/>
          <w:lang w:val="el-GR"/>
        </w:rPr>
        <w:t xml:space="preserve">Υπάρχει και μία άλλη πλευρά, την oποίαν δεν θα έπρεπε να λησμονή ούτε η κοινή γνώμη, ούτε η πολιτική ηγεσία. Εννοούμεν την ανάγκην της ορθολογιστικής διαρρυθμίσεως των δαπανών και του σαφούς προκαθορισμού των εσόδων του Κράτους. Σήμερα κανείς πολίτης δεν πιστεύει το Κράτος όταν του ζητή νέους φόρους. Διότι ουδέποτε το Κράτος αυτό πληροφορεί τον πολίτην πώς ακριβώς διαθέτει τα έσοδα του προϋπολογισμού: αν είναι συνεπώς σκόπιμος, </w:t>
      </w:r>
      <w:r w:rsidRPr="005177E7">
        <w:rPr>
          <w:rFonts w:ascii="Cambria" w:hAnsi="Cambria"/>
          <w:i/>
          <w:lang w:val="el-GR"/>
        </w:rPr>
        <w:t>εθνικώς και κοινωνικώς</w:t>
      </w:r>
      <w:r w:rsidRPr="005177E7">
        <w:rPr>
          <w:rFonts w:ascii="Cambria" w:hAnsi="Cambria"/>
          <w:lang w:val="el-GR"/>
        </w:rPr>
        <w:t xml:space="preserve">, η ζητουμένη νέα επιβάρυνσις. Επίσης, το Κράτος δεν λογοδοτεί εις την Κοινήν Γνώμην περί του τρόπου κατά τον οποίον αναλίσκει μεγάλα κονδύλια του προϋπολογισμού, ούτε και εξηγεί γιατί είναι τόσον υψηλόν το κόστος της λειτουργίας του κρατικού μηχανισμού. Την ρύθμισιν δε των δαπανών του θα ηδύνατο ίσως να την κάμη: ΠΡΩΤΟΝ, διά του περιορισμού των αμυντικών του δαπανών ή, τουλάχιστον, διά του οριστικού καθορισμού αυτού του κονδυλίου. ΔΕΥΤΕΡΟΝ, διά της προσαρμογής προς τας ανάγκας του Κράτους επί λογικής βάσεως, των φορολογικών επιβαρύνσεων. ΤΡΙΤΟΝ και σπουδαιότερον, νομίζομεν ότι θα έπρεπε να αναδιοργανωθούν αι δημόσιαι και παρακρατικαί υπηρεσίαι και να ευρεθή ένα σύστημα ΕΛΕΓΧΟΥ ΤΩΝ ΔΑΠΑΝΩΝ ΤΩΝ, αι οποίαι θα εγκρίνωνται εκ των προτέρων. Μόνον έτσι θα παύσωμεν να αντικρύζωμεν το Κράτος ως αρπακτικόν, μόνον έτσι θα πεισθούμε ότι ζούμε εις χώραν </w:t>
      </w:r>
      <w:r w:rsidRPr="005177E7">
        <w:rPr>
          <w:rFonts w:ascii="Cambria" w:hAnsi="Cambria"/>
          <w:i/>
          <w:lang w:val="el-GR"/>
        </w:rPr>
        <w:t>ευνομουμένην και δημοκρατικήν</w:t>
      </w:r>
      <w:r w:rsidRPr="005177E7">
        <w:rPr>
          <w:rFonts w:ascii="Cambria" w:hAnsi="Cambria"/>
          <w:lang w:val="el-GR"/>
        </w:rPr>
        <w:t>. Από εκεί και πέραν, από της στιγμής δηλαδή που θα προκαθορίση τας ανάγκας του, το Κράτος θα πρέπει να αφίση την υπόλοιπον αποταμίευσιν εις τας Τραπέζας και την ιδιωτικήν οικονομίαν.</w:t>
      </w:r>
    </w:p>
    <w:p w14:paraId="1736DE9B" w14:textId="77777777" w:rsidR="005177E7" w:rsidRPr="005177E7" w:rsidRDefault="005177E7" w:rsidP="0006782F">
      <w:pPr>
        <w:tabs>
          <w:tab w:val="left" w:pos="1587"/>
        </w:tabs>
        <w:jc w:val="both"/>
        <w:rPr>
          <w:rFonts w:ascii="Cambria" w:hAnsi="Cambria"/>
          <w:lang w:val="el-GR"/>
        </w:rPr>
      </w:pPr>
    </w:p>
    <w:p w14:paraId="2F069A01" w14:textId="77777777" w:rsidR="005177E7" w:rsidRPr="005177E7" w:rsidRDefault="005177E7" w:rsidP="0006782F">
      <w:pPr>
        <w:tabs>
          <w:tab w:val="left" w:pos="1587"/>
        </w:tabs>
        <w:jc w:val="both"/>
        <w:rPr>
          <w:rFonts w:ascii="Cambria" w:hAnsi="Cambria"/>
          <w:lang w:val="el-GR"/>
        </w:rPr>
      </w:pPr>
      <w:r w:rsidRPr="005177E7">
        <w:rPr>
          <w:rFonts w:ascii="Cambria" w:hAnsi="Cambria"/>
          <w:lang w:val="el-GR"/>
        </w:rPr>
        <w:t xml:space="preserve">Υπάρχει επίσης μία άλλη υποχρέωσις την οποίαν πρέπει να συνειδητοποιήση μία εθνική και προγραμματισμένη κυβέρνησις: Το να βοηθή, δηλαδή, το Κράτος τους δύο άλλους φορείς της οικονομίας μας, τας Τραπέζας και την ιδιωτικήν πρωτοβουλίαν, έτσι ώστε μέσα εις τα πλαίσια ενός γενικού προγραμματισμού, να συμβάλλουν αποτελεσματικά εις την γενικήν προσπάθειαν της οικονομικής αναπτύξεως του τόπου. Σκόπιμον είναι να επιχειρηθή παραλλήλως </w:t>
      </w:r>
      <w:r w:rsidRPr="005177E7">
        <w:rPr>
          <w:rFonts w:ascii="Cambria" w:hAnsi="Cambria"/>
          <w:i/>
          <w:lang w:val="el-GR"/>
        </w:rPr>
        <w:t>μία δικαιοτέρα κατανομή του εισοδήματος διά της φορολογίας</w:t>
      </w:r>
      <w:r w:rsidRPr="005177E7">
        <w:rPr>
          <w:rFonts w:ascii="Cambria" w:hAnsi="Cambria"/>
          <w:lang w:val="el-GR"/>
        </w:rPr>
        <w:t>: όχι, φυσικά, προς άσκησιν μιας δημαγωγικής και στείρας πολιτικής, αλλά διά να ημπορέσουν οι πολίται να διοχετεύσουν την αποταμίευσίν των εις χρησίμους παραγωγικούς σκοπούς.</w:t>
      </w:r>
    </w:p>
    <w:p w14:paraId="2B4EECF5" w14:textId="77777777" w:rsidR="005177E7" w:rsidRPr="005177E7" w:rsidRDefault="005177E7" w:rsidP="0006782F">
      <w:pPr>
        <w:tabs>
          <w:tab w:val="left" w:pos="1587"/>
        </w:tabs>
        <w:jc w:val="both"/>
        <w:rPr>
          <w:rFonts w:ascii="Cambria" w:hAnsi="Cambria"/>
          <w:lang w:val="el-GR"/>
        </w:rPr>
      </w:pPr>
      <w:r w:rsidRPr="005177E7">
        <w:rPr>
          <w:rFonts w:ascii="Cambria" w:hAnsi="Cambria"/>
          <w:lang w:val="el-GR"/>
        </w:rPr>
        <w:t xml:space="preserve">Το ζήτημα της φορολογίας, εις το οποίον και ενεδρεύουν οι μεγαλύτεροι κίνδυνοι δημαγωγικής διαστροφής, θα τεθή και αυτό μοιραίως εις τας εκλογάς. Το πιθανώτερον είναι ότι όλα τα κόμματα θα υποσχεθούν μείωσιν ή μεταβολήν των φορολογικών συντελεστών και το κήρυγμά των δεν θα είναι βεβαίως δυσάρεστον. Αυτό όμως θα πρέπει να γίνη με πλήρη την ΑΙΣΘΗΣΙΝ ΤΗΣ ΕΥΘΥΝΗΣ ΤΩΝ και αφού δικαιολογήσουν πλήρως τας υποσχέσεις των και πείσουν τον λαόν ότι η μείωσις είναι δυνατή και αβλαβής. Άλλον πειρασμόν εις προεκλογικήν περίοδον, αποτελεί το θέμα συγκεντρώσεως των αγροτικών προϊόντων επί του οποίου υπάρχει επίσης </w:t>
      </w:r>
      <w:r w:rsidRPr="005177E7">
        <w:rPr>
          <w:rFonts w:ascii="Cambria" w:hAnsi="Cambria"/>
          <w:lang w:val="el-GR"/>
        </w:rPr>
        <w:lastRenderedPageBreak/>
        <w:t xml:space="preserve">κίνδυνος να ασκηθή πλειοδοτική δημαγωγία. Όσον και αν είναι δυσάρεστον πρέπει να αναγνωρισθή ότι η συγκέντρωσις όταν δεν γίνη όπου και όπως πρέπει, αποτελεί ένα ελάχιστα εποικοδομητικόν τρόπον προστασίας του γεωργικού εισοδήματος. Ωφελιμωτέρα θα ήτο η πιο περιορισμένη συγκέντρωσις της γεωργικής παραγωγής, τα δε υπόλοιπα κεφάλαια να διατίθενται διά μίαν ΠΡΑΓΜΑΤΙΚΗΝ ΚΑΙ ΣΥΣΤΗΜΑΤΙKHN βελτίωσιν των γεωργικών συνθηκών, επομένως και του εισοδήματος. Ακόμη και μία θαρραλέα χειρονομία </w:t>
      </w:r>
      <w:r w:rsidRPr="005177E7">
        <w:rPr>
          <w:rFonts w:ascii="Cambria" w:hAnsi="Cambria"/>
          <w:i/>
          <w:lang w:val="el-GR"/>
        </w:rPr>
        <w:t>απαλείψεως των αγροτικών χρεών</w:t>
      </w:r>
      <w:r w:rsidRPr="005177E7">
        <w:rPr>
          <w:rFonts w:ascii="Cambria" w:hAnsi="Cambria"/>
          <w:lang w:val="el-GR"/>
        </w:rPr>
        <w:t xml:space="preserve"> θα είχεν ασφαλώς ευεργετικά αποτελέσματα εάν ενεφανίζετο όχι ως μεμονωμένη παροχή, αλλ’ ως τμήμα μιας παγίας και υγιεστέρας πολιτικής έναντι της αγροτικής τάξεως.</w:t>
      </w:r>
    </w:p>
    <w:p w14:paraId="0DE54F9E" w14:textId="77777777" w:rsidR="005177E7" w:rsidRPr="005177E7" w:rsidRDefault="005177E7" w:rsidP="0006782F">
      <w:pPr>
        <w:tabs>
          <w:tab w:val="left" w:pos="1587"/>
        </w:tabs>
        <w:jc w:val="both"/>
        <w:rPr>
          <w:rFonts w:ascii="Cambria" w:hAnsi="Cambria"/>
          <w:lang w:val="el-GR"/>
        </w:rPr>
      </w:pPr>
      <w:r w:rsidRPr="005177E7">
        <w:rPr>
          <w:rFonts w:ascii="Cambria" w:hAnsi="Cambria"/>
          <w:lang w:val="el-GR"/>
        </w:rPr>
        <w:t>Μέσω της φορολογίας και της καθιερώσεως ωρισμένων φορολογικών κινήτρων, θα ημπορούσε επίσης το Κράτος να τρέψη την ιδιωτικήν αποταμίευσιν προς επενδύσεις, αι οποίαι θα εκρίνοντο χρήσιμοι, βάσει του γενικού προγράμματος οικονομικής αναπτύξεως. Θα ημπορούσε, δηλαδή, το Κράτος διά φορολογικών διευκολύνσεων να τονώση τον ένα ή τον άλλον παραγωγικόν τομέα, ο οποίος θα εκρίνετο άξιος τονώσεως, και να αποθαρρύνη την ιδιωτικήν αποταμίευσιν εκεί όπου θα εκρίνετο ασυμβίβαστος προς το γενικώτερον οικονομικόν συμφέρον της χώρας.</w:t>
      </w:r>
    </w:p>
    <w:p w14:paraId="312C275B" w14:textId="77777777" w:rsidR="005177E7" w:rsidRPr="005177E7" w:rsidRDefault="005177E7" w:rsidP="0006782F">
      <w:pPr>
        <w:tabs>
          <w:tab w:val="left" w:pos="1587"/>
        </w:tabs>
        <w:jc w:val="both"/>
        <w:rPr>
          <w:rFonts w:ascii="Cambria" w:hAnsi="Cambria"/>
          <w:lang w:val="el-GR"/>
        </w:rPr>
      </w:pPr>
      <w:r w:rsidRPr="005177E7">
        <w:rPr>
          <w:rFonts w:ascii="Cambria" w:hAnsi="Cambria"/>
          <w:lang w:val="el-GR"/>
        </w:rPr>
        <w:t xml:space="preserve">Αυτά όμως όλα προϋποθέτουν ΚΡΑΤΟΣ ΕΝΤΙΜΟΝ ΚΑΙ ΑΔΙΑΒΛΗΤΟΝ, το οποίον να χειρίζεται το όπλον των φορολογικών διευκολύνσεων κατά τρόπον δίκαιον και ορθολογιστικόν. Παραλλήλως, αλλά πάντοτε υπό το ίδιον πρίσμα, θα έπρεπε να καταστρωθούν σχέδια πλήρους αποκεντρώσεως και βιομηχανικής αποσυμφορήσεως, ιδίως των Αθηνών, ούτως ώστε να αρχίση σιγά σιγά να ζωντανεύη η Ελλάδα, εις όλην της την γεωγραφικήν επιφάνειαν. Η δημιουργία ισχυρών οικονομικών και βιομηχανικών οργανισμών διά της συγχωνεύσεως ομοειδών επιχειρήσεων είναι σκόπιμος, εφόσον έτσι θα δυνηθούν οι εν λόγω οργανισμοί να προσελκύσουν μεγάλα κεφάλαια </w:t>
      </w:r>
      <w:r w:rsidRPr="005177E7">
        <w:rPr>
          <w:rFonts w:ascii="Cambria" w:hAnsi="Cambria"/>
          <w:i/>
          <w:lang w:val="el-GR"/>
        </w:rPr>
        <w:t>εκ του εξωτερικού</w:t>
      </w:r>
      <w:r w:rsidRPr="005177E7">
        <w:rPr>
          <w:rFonts w:ascii="Cambria" w:hAnsi="Cambria"/>
          <w:lang w:val="el-GR"/>
        </w:rPr>
        <w:t>. Χωρίς η συγκέντρωσις αυτή να μας οδηγήση εις μονοπώλια και κολλεκτιβισμόν, θα αποτελέση εν τούτοις ένα καίριον όπλον διά την σκληροτάτην μάχην που θα δώση η Ελλάς όταν συμπεριληφθή εις την Κοινήν Αγοράν. Η εποχή μιας οικονομικώς «μικράς αλλ’ εντίμου» Ελλάδος επέρασε πλέον. Οι μεγάλοι οικονομικοί χώροι προϋποθέτουν και μεγάλας και υγιείς επιχειρήσεις. Όσοι δεν τας έχουν, θα καταποντισθούν και ασφαλώς θα εξουθενωθούν.</w:t>
      </w:r>
    </w:p>
    <w:p w14:paraId="05EEA86D" w14:textId="77777777" w:rsidR="005177E7" w:rsidRPr="005177E7" w:rsidRDefault="005177E7" w:rsidP="0006782F">
      <w:pPr>
        <w:tabs>
          <w:tab w:val="left" w:pos="1587"/>
        </w:tabs>
        <w:jc w:val="both"/>
        <w:rPr>
          <w:rFonts w:ascii="Cambria" w:hAnsi="Cambria"/>
          <w:lang w:val="el-GR"/>
        </w:rPr>
      </w:pPr>
      <w:r w:rsidRPr="005177E7">
        <w:rPr>
          <w:rFonts w:ascii="Cambria" w:hAnsi="Cambria"/>
          <w:lang w:val="el-GR"/>
        </w:rPr>
        <w:t>Αυτός είναι ο λόγος διά τον οποίον εν όψει της μελλοντικής μας εντάξεως εις τον ευρύτερον ευρωπαϊκόν χώρον, θα πρέπει αι Τράπεζαι να αντιμετωπίσουν την υποβοήθησιν της ιδρύσεως εταιριών μεγάλης επιφανείας. Εις την παρούσαν φάσιν της οικονομίας μας ο μεγαλύτερος ρόλος επιφυλάσσεται εις τας Εμπορικάς Τραπέζας και την ιδιωτικήν πρωτοβουλίαν. Και εις τον ρόλον αυτόν οφείλουν να ανταποκριθούν με πλήρη προσαρμογήν προς το σύγχρονον πνεύμα.</w:t>
      </w:r>
    </w:p>
    <w:p w14:paraId="2FC01353" w14:textId="77777777" w:rsidR="005177E7" w:rsidRPr="005177E7" w:rsidRDefault="005177E7" w:rsidP="0006782F">
      <w:pPr>
        <w:tabs>
          <w:tab w:val="left" w:pos="1587"/>
        </w:tabs>
        <w:jc w:val="both"/>
        <w:rPr>
          <w:rFonts w:ascii="Cambria" w:hAnsi="Cambria"/>
          <w:lang w:val="el-GR"/>
        </w:rPr>
      </w:pPr>
    </w:p>
    <w:p w14:paraId="76B213B1" w14:textId="77777777" w:rsidR="005177E7" w:rsidRPr="005177E7" w:rsidRDefault="005177E7" w:rsidP="0006782F">
      <w:pPr>
        <w:tabs>
          <w:tab w:val="left" w:pos="1587"/>
        </w:tabs>
        <w:jc w:val="both"/>
        <w:rPr>
          <w:rFonts w:ascii="Cambria" w:hAnsi="Cambria"/>
          <w:lang w:val="el-GR"/>
        </w:rPr>
      </w:pPr>
      <w:r w:rsidRPr="005177E7">
        <w:rPr>
          <w:rFonts w:ascii="Cambria" w:hAnsi="Cambria"/>
          <w:lang w:val="el-GR"/>
        </w:rPr>
        <w:t>Επιτακτική εμφανίζεται επίσης η υποχρέωσίς μας να υποβιβάσωμεν το κοινωνικόν κόστος όπως, λόγου χάριν, διά της βαθμιαίας ενοποιήσεως των ασφαλιστικών οργανισμών και το παραγωγικόν διά της μειώσεως της σημερινής τεραστίας και απαραδέκτου διαφοράς, η οποία υπάρχει μεταξύ των τιμών που δίδονται εις τον παραγωγόν και των τιμών εις τας οποίας αγοράζει το είδος ο καταναλωτής.</w:t>
      </w:r>
    </w:p>
    <w:p w14:paraId="28AA6483" w14:textId="77777777" w:rsidR="005177E7" w:rsidRPr="005177E7" w:rsidRDefault="005177E7" w:rsidP="0006782F">
      <w:pPr>
        <w:tabs>
          <w:tab w:val="left" w:pos="1587"/>
        </w:tabs>
        <w:jc w:val="both"/>
        <w:rPr>
          <w:rFonts w:ascii="Cambria" w:hAnsi="Cambria"/>
          <w:lang w:val="el-GR"/>
        </w:rPr>
      </w:pPr>
      <w:r w:rsidRPr="005177E7">
        <w:rPr>
          <w:rFonts w:ascii="Cambria" w:hAnsi="Cambria"/>
          <w:lang w:val="el-GR"/>
        </w:rPr>
        <w:t xml:space="preserve">Χωρίς ριζικά και επαναστατικά, θα ελέγαμε, μέτρα θα είναι ασφαλώς αδύνατον η Ελλάς να παρακολουθήση τον </w:t>
      </w:r>
      <w:r w:rsidRPr="005177E7">
        <w:rPr>
          <w:rFonts w:ascii="Cambria" w:hAnsi="Cambria"/>
          <w:i/>
          <w:lang w:val="el-GR"/>
        </w:rPr>
        <w:t>ρυθμόν της οικονομικής αναπτύξεως του υπολοίπου κόσμου</w:t>
      </w:r>
      <w:r w:rsidRPr="005177E7">
        <w:rPr>
          <w:rFonts w:ascii="Cambria" w:hAnsi="Cambria"/>
          <w:lang w:val="el-GR"/>
        </w:rPr>
        <w:t xml:space="preserve">. Το έμψυχον υλικόν δεν μας λείπει, ευτυχώς. Αν και είμεθα οι τελευταίοι σχεδόν εις την επαγγελματικήν εκπαίδευσιν, εν τούτοις διαθέτομεν άριστα τεχνικά στελέχη, πολλά των οποίων προσφέρουν τας υπηρεσίας των εις το εξωτερικόν και βοηθούν άλλας χώρας εις την τεχνικήν των ανάπτυξιν. Έγινε ήδη κοινή συνείδησις η ανάγκη τονώσεως της τεχνικής εκπαιδεύσεως εις την Ελλάδα, και ελπίζομεν ότι κανένα εκπαιδευτικόν πρόγραμμα δεν θα παραμελήση αυτήν την ανάγκην. Μας χρειάζονται ειδικευμένοι τεχνικοί, οι οποίοι να δύνανται, και θα δυνηθούν ασφαλώς, </w:t>
      </w:r>
      <w:r w:rsidRPr="005177E7">
        <w:rPr>
          <w:rFonts w:ascii="Cambria" w:hAnsi="Cambria"/>
          <w:i/>
          <w:lang w:val="el-GR"/>
        </w:rPr>
        <w:t>να συναγωνισθούν</w:t>
      </w:r>
      <w:r w:rsidRPr="005177E7">
        <w:rPr>
          <w:rFonts w:ascii="Cambria" w:hAnsi="Cambria"/>
          <w:lang w:val="el-GR"/>
        </w:rPr>
        <w:t xml:space="preserve"> τους ξένους συναδέλφους των. Όσοι Έλληνες ειδικοί προσφέρουν τας υπηρεσίας των εκτός των ορίων της χώρας μας, θα πρέπει να ευρεθή τρόπος </w:t>
      </w:r>
      <w:r w:rsidRPr="005177E7">
        <w:rPr>
          <w:rFonts w:ascii="Cambria" w:hAnsi="Cambria"/>
          <w:lang w:val="el-GR"/>
        </w:rPr>
        <w:lastRenderedPageBreak/>
        <w:t xml:space="preserve">να προσελκυσθούν οπίσω εις την Ελλάδα, ώστε να πλουτίσουν το απαραίτητον τεχνικόν επιτελείον της χώρας μας. Εις τας συγχρόνους κοινωνίας, όμως, δεν είναι δυνατόν να τελεσφορήση καμμία οικονομική προσπάθεια, αν δεν δημιουργηθή πρώτα ένα ειλικρινές πνεύμα </w:t>
      </w:r>
      <w:r w:rsidRPr="005177E7">
        <w:rPr>
          <w:rFonts w:ascii="Cambria" w:hAnsi="Cambria"/>
          <w:i/>
          <w:lang w:val="el-GR"/>
        </w:rPr>
        <w:t>ευρυτάτης συνεργασίας</w:t>
      </w:r>
      <w:r w:rsidRPr="005177E7">
        <w:rPr>
          <w:rFonts w:ascii="Cambria" w:hAnsi="Cambria"/>
          <w:lang w:val="el-GR"/>
        </w:rPr>
        <w:t>, το οποίον λείπει, δυστυχώς, από την Ελλάδα.</w:t>
      </w:r>
    </w:p>
    <w:p w14:paraId="2BDECF21" w14:textId="77777777" w:rsidR="005177E7" w:rsidRPr="005177E7" w:rsidRDefault="005177E7" w:rsidP="0006782F">
      <w:pPr>
        <w:tabs>
          <w:tab w:val="left" w:pos="1587"/>
        </w:tabs>
        <w:jc w:val="both"/>
        <w:rPr>
          <w:rFonts w:ascii="Cambria" w:hAnsi="Cambria"/>
          <w:lang w:val="el-GR"/>
        </w:rPr>
      </w:pPr>
      <w:r w:rsidRPr="005177E7">
        <w:rPr>
          <w:rFonts w:ascii="Cambria" w:hAnsi="Cambria"/>
          <w:lang w:val="el-GR"/>
        </w:rPr>
        <w:t>Υπεράνω όλων, όμως, χρειάζεται πρόγραμμα μακράς πνοής, πρόγραμμα θυσιών, προ παντός δε πρόγραμμα επενδύσεων, το οποίον να ακολουθήσωμεν ως εθνικώς αναγκαίον επί σειράν ετών με ΠΙΣΤΙΝ ΚΑΙ ΜΕ ΣΥΝΕΠΕΙΑΝ.</w:t>
      </w:r>
    </w:p>
    <w:p w14:paraId="1DBD0127" w14:textId="77777777" w:rsidR="005177E7" w:rsidRPr="005177E7" w:rsidRDefault="005177E7" w:rsidP="005177E7">
      <w:pPr>
        <w:tabs>
          <w:tab w:val="left" w:pos="1587"/>
        </w:tabs>
        <w:jc w:val="right"/>
        <w:rPr>
          <w:rFonts w:ascii="Cambria" w:hAnsi="Cambria"/>
          <w:lang w:val="el-GR"/>
        </w:rPr>
      </w:pPr>
      <w:r w:rsidRPr="005177E7">
        <w:rPr>
          <w:rFonts w:ascii="Cambria" w:hAnsi="Cambria"/>
          <w:lang w:val="el-GR"/>
        </w:rPr>
        <w:t>ΧΡΗΣΤΟΣ Δ. ΛΑΜΠΡΑΚΗΣ</w:t>
      </w:r>
    </w:p>
    <w:p w14:paraId="51EE8AD0" w14:textId="2E62DCA8" w:rsidR="0036770E" w:rsidRPr="005177E7" w:rsidRDefault="0036770E" w:rsidP="005177E7">
      <w:pPr>
        <w:rPr>
          <w:rFonts w:ascii="Cambria" w:hAnsi="Cambria"/>
        </w:rPr>
      </w:pPr>
    </w:p>
    <w:sectPr w:rsidR="0036770E" w:rsidRPr="005177E7" w:rsidSect="00363D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75"/>
    <w:rsid w:val="00010EC6"/>
    <w:rsid w:val="0006782F"/>
    <w:rsid w:val="000A535D"/>
    <w:rsid w:val="002141DB"/>
    <w:rsid w:val="00324E77"/>
    <w:rsid w:val="00363D6E"/>
    <w:rsid w:val="0036770E"/>
    <w:rsid w:val="003740E3"/>
    <w:rsid w:val="003F1C59"/>
    <w:rsid w:val="00443E50"/>
    <w:rsid w:val="005177E7"/>
    <w:rsid w:val="0052493C"/>
    <w:rsid w:val="006876AA"/>
    <w:rsid w:val="007E613F"/>
    <w:rsid w:val="007F2623"/>
    <w:rsid w:val="00873314"/>
    <w:rsid w:val="00891264"/>
    <w:rsid w:val="00907CF0"/>
    <w:rsid w:val="00A23E42"/>
    <w:rsid w:val="00A67254"/>
    <w:rsid w:val="00A979BB"/>
    <w:rsid w:val="00AA472B"/>
    <w:rsid w:val="00AC6AC7"/>
    <w:rsid w:val="00AF5267"/>
    <w:rsid w:val="00B874AB"/>
    <w:rsid w:val="00BC6EE9"/>
    <w:rsid w:val="00C94BFF"/>
    <w:rsid w:val="00CB0875"/>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862BE65"/>
  <w15:chartTrackingRefBased/>
  <w15:docId w15:val="{0E0A989B-5A92-B848-9C5F-6D12E89D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875"/>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CB08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CB08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CB0875"/>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CB0875"/>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CB0875"/>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CB0875"/>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CB0875"/>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CB0875"/>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CB0875"/>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rsid w:val="00443E50"/>
    <w:pPr>
      <w:ind w:firstLine="0"/>
    </w:pPr>
    <w:rPr>
      <w:i/>
      <w:iCs/>
    </w:rPr>
  </w:style>
  <w:style w:type="paragraph" w:customStyle="1" w:styleId="a5">
    <w:name w:val="ΠΡΩΤΗ §"/>
    <w:basedOn w:val="a3"/>
    <w:rsid w:val="007E613F"/>
    <w:pPr>
      <w:ind w:firstLine="0"/>
    </w:pPr>
    <w:rPr>
      <w:rFonts w:eastAsiaTheme="minorEastAsia"/>
    </w:rPr>
  </w:style>
  <w:style w:type="paragraph" w:customStyle="1" w:styleId="a6">
    <w:name w:val="ΚΕΙΜ εσοχή"/>
    <w:basedOn w:val="a3"/>
    <w:rsid w:val="006876AA"/>
    <w:pPr>
      <w:ind w:left="851" w:firstLine="0"/>
    </w:pPr>
    <w:rPr>
      <w:rFonts w:eastAsiaTheme="minorEastAsia"/>
      <w:color w:val="00B050"/>
    </w:rPr>
  </w:style>
  <w:style w:type="paragraph" w:customStyle="1" w:styleId="a7">
    <w:name w:val="ΚΕΙΜ εσοχή πλ"/>
    <w:basedOn w:val="a6"/>
    <w:rsid w:val="006876AA"/>
    <w:pPr>
      <w:tabs>
        <w:tab w:val="left" w:pos="1134"/>
      </w:tabs>
    </w:pPr>
    <w:rPr>
      <w:i/>
      <w:iCs/>
    </w:rPr>
  </w:style>
  <w:style w:type="character" w:customStyle="1" w:styleId="1Char">
    <w:name w:val="Επικεφαλίδα 1 Char"/>
    <w:basedOn w:val="a0"/>
    <w:link w:val="1"/>
    <w:uiPriority w:val="9"/>
    <w:rsid w:val="00CB087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087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087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087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087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087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087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087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0875"/>
    <w:rPr>
      <w:rFonts w:eastAsiaTheme="majorEastAsia" w:cstheme="majorBidi"/>
      <w:color w:val="272727" w:themeColor="text1" w:themeTint="D8"/>
    </w:rPr>
  </w:style>
  <w:style w:type="paragraph" w:styleId="a8">
    <w:name w:val="Title"/>
    <w:basedOn w:val="a"/>
    <w:next w:val="a"/>
    <w:link w:val="Char"/>
    <w:uiPriority w:val="10"/>
    <w:qFormat/>
    <w:rsid w:val="00CB0875"/>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CB0875"/>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CB0875"/>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CB0875"/>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CB0875"/>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CB0875"/>
    <w:rPr>
      <w:i/>
      <w:iCs/>
      <w:color w:val="404040" w:themeColor="text1" w:themeTint="BF"/>
    </w:rPr>
  </w:style>
  <w:style w:type="paragraph" w:styleId="ab">
    <w:name w:val="List Paragraph"/>
    <w:basedOn w:val="a"/>
    <w:uiPriority w:val="34"/>
    <w:qFormat/>
    <w:rsid w:val="00CB0875"/>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CB0875"/>
    <w:rPr>
      <w:i/>
      <w:iCs/>
      <w:color w:val="0F4761" w:themeColor="accent1" w:themeShade="BF"/>
    </w:rPr>
  </w:style>
  <w:style w:type="paragraph" w:styleId="ad">
    <w:name w:val="Intense Quote"/>
    <w:basedOn w:val="a"/>
    <w:next w:val="a"/>
    <w:link w:val="Char2"/>
    <w:uiPriority w:val="30"/>
    <w:qFormat/>
    <w:rsid w:val="00CB08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CB0875"/>
    <w:rPr>
      <w:i/>
      <w:iCs/>
      <w:color w:val="0F4761" w:themeColor="accent1" w:themeShade="BF"/>
    </w:rPr>
  </w:style>
  <w:style w:type="character" w:styleId="ae">
    <w:name w:val="Intense Reference"/>
    <w:basedOn w:val="a0"/>
    <w:uiPriority w:val="32"/>
    <w:qFormat/>
    <w:rsid w:val="00CB0875"/>
    <w:rPr>
      <w:b/>
      <w:bCs/>
      <w:smallCaps/>
      <w:color w:val="0F4761" w:themeColor="accent1" w:themeShade="BF"/>
      <w:spacing w:val="5"/>
    </w:rPr>
  </w:style>
  <w:style w:type="paragraph" w:customStyle="1" w:styleId="af">
    <w:name w:val="ΤΙΤΛΟΣ ΑΡΘΡΟΥ"/>
    <w:basedOn w:val="a"/>
    <w:rsid w:val="00891264"/>
    <w:pPr>
      <w:jc w:val="center"/>
    </w:pPr>
    <w:rPr>
      <w:rFonts w:ascii="Cambria" w:eastAsia="Times New Roman" w:hAnsi="Cambria" w:cs="Times New Roman"/>
      <w:sz w:val="32"/>
      <w:szCs w:val="32"/>
      <w:lang w:val="el-GR"/>
    </w:rPr>
  </w:style>
  <w:style w:type="paragraph" w:customStyle="1" w:styleId="af0">
    <w:name w:val="ΧΔΛ ΤΙΤΛ ΑΡΘΡ"/>
    <w:basedOn w:val="a"/>
    <w:autoRedefine/>
    <w:qFormat/>
    <w:rsid w:val="00873314"/>
    <w:pPr>
      <w:jc w:val="center"/>
    </w:pPr>
    <w:rPr>
      <w:rFonts w:ascii="Cambria" w:eastAsia="Times New Roman" w:hAnsi="Cambria" w:cs="Times New Roman"/>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1898</Words>
  <Characters>10253</Characters>
  <Application>Microsoft Office Word</Application>
  <DocSecurity>0</DocSecurity>
  <Lines>85</Lines>
  <Paragraphs>24</Paragraphs>
  <ScaleCrop>false</ScaleCrop>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3</cp:revision>
  <dcterms:created xsi:type="dcterms:W3CDTF">2025-06-24T09:54:00Z</dcterms:created>
  <dcterms:modified xsi:type="dcterms:W3CDTF">2025-06-24T09:56:00Z</dcterms:modified>
</cp:coreProperties>
</file>